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eformattedText"/>
        <w:bidi w:val="0"/>
        <w:jc w:val="start"/>
        <w:rPr/>
      </w:pPr>
      <w:r>
        <w:rPr/>
        <w:t xml:space="preserve">Ošina Vili. Ich leite den Vereins schon fast 30 Jahre. Ursprünglich war es nur für zwei Jahre gedacht, aber dann durch meine Arbeit im slowenischen Kulturverband ist eine von zwei Kulturorganisationen der Kärtner Slowenen und die decken praktisch das Gebiet von Triest bis Ungarn, das zweisprachige Gebiet ab. Und ich habe halt dort Kulturarbeit gemacht und das hat mir sehr viel geholfen, dass ich dann einen Einblick bekommen habe in die Fördergeschichten und so weiter. Und mit dieser Hilfe haben wir dann einiges geschafft jetzt in den letzten 30 Jahren. Wir haben diese Passage renoviert komplett von neu auf. , dann haben wir ein neues Kulturhaus geschaffen und in Lepen, die Schule als Kultur und Sport  etabliert und noch und noch andere Sachen. Also, jetzt sind wir in der Kulturpassage ein öffentlicher Durchgang. </w:t>
      </w:r>
      <w:r>
        <w:rPr>
          <w:rFonts w:eastAsia="Noto Sans Mono CJK SC" w:cs="Liberation Mono"/>
          <w:sz w:val="20"/>
          <w:szCs w:val="20"/>
        </w:rPr>
        <w:t>W</w:t>
      </w:r>
      <w:r>
        <w:rPr/>
        <w:t xml:space="preserve">ir nennen das Forum Sarya. Wir waren ursprünglich in anderen anderen Räumlichkeiten hier am Hauptplatz. Was vielleicht wichtig ist, dass wir fast 100 Jahre keine Möglichkeit gehabt haben, im Zentrum von Eisenkappel uns zu präsentieren im Schaufenster oder irgendwo einen Raum anzumieten. Das war fast unmöglich. Und dann hat eine slowenische Familie ein Haus gekauft und in diesen Räumlichkeiten haben wir uns dann eingemietet am Anfang und dann später, das war 2008 und später, nach 10 Jahren sind wir hierher gesiedelt, weil das von der Gemeinde gehört. Wir haben das angemietet und dann in selbst Initiative mit Hilfe verschiedener Förderprogramme haben wir das renoviert. </w:t>
      </w:r>
      <w:r>
        <w:rPr>
          <w:rFonts w:eastAsia="Noto Sans Mono CJK SC" w:cs="Liberation Mono"/>
          <w:sz w:val="20"/>
          <w:szCs w:val="20"/>
        </w:rPr>
        <w:t>D</w:t>
      </w:r>
      <w:r>
        <w:rPr/>
        <w:t xml:space="preserve">er Verein selbst ist 1907 bzw. 1908 gegründet worden. </w:t>
      </w:r>
      <w:r>
        <w:rPr>
          <w:rFonts w:eastAsia="Noto Sans Mono CJK SC" w:cs="Liberation Mono"/>
          <w:sz w:val="20"/>
          <w:szCs w:val="20"/>
        </w:rPr>
        <w:t>W</w:t>
      </w:r>
      <w:r>
        <w:rPr/>
        <w:t xml:space="preserve">isst ihr warum die Vereine gegründet worden sind damals? Der praktisch dieser Germanisierungsdruck war so groß, dass die slowenischsprachige Bevölkerung eine Organisationsform gebraucht hat um weiter zu bestehen. Das heißt, man konnte dann sich treffen und Kulturarbeit machen, Sprache pflegen und </w:t>
      </w:r>
      <w:r>
        <w:rPr>
          <w:rFonts w:eastAsia="Noto Sans Mono CJK SC" w:cs="Liberation Mono"/>
          <w:sz w:val="20"/>
          <w:szCs w:val="20"/>
        </w:rPr>
        <w:t>slowenisch vor allem</w:t>
      </w:r>
      <w:r>
        <w:rPr/>
        <w:t xml:space="preserve"> sprechen. Das war das Wichtigste für uns. Ja. Und dann ist der zweite Weltkrieg gekommen und eben der Verein ist verboten worden und Bücher sind beschlagnahmt worden und Inventar und Requisiten und so weiter. </w:t>
      </w:r>
      <w:r>
        <w:rPr>
          <w:rFonts w:eastAsia="Noto Sans Mono CJK SC" w:cs="Liberation Mono"/>
          <w:sz w:val="20"/>
          <w:szCs w:val="20"/>
        </w:rPr>
        <w:t>A</w:t>
      </w:r>
      <w:r>
        <w:rPr/>
        <w:t xml:space="preserve">ber dann nach dem zweiten na im zweiten Weltkrieg ist auch von uns am Verein der Widerstand iniziert worden. Ich kann dann auch in der Ausstellung von diesen 13 Enthaupteten reden. Kennt </w:t>
      </w:r>
      <w:r>
        <w:rPr>
          <w:rFonts w:eastAsia="Noto Sans Mono CJK SC" w:cs="Liberation Mono"/>
          <w:sz w:val="20"/>
          <w:szCs w:val="20"/>
        </w:rPr>
        <w:t>ihr</w:t>
      </w:r>
      <w:r>
        <w:rPr/>
        <w:t xml:space="preserve"> das, die 13 enthaupteten? Es hat </w:t>
      </w:r>
      <w:r>
        <w:rPr>
          <w:rFonts w:eastAsia="Noto Sans Mono CJK SC" w:cs="Liberation Mono"/>
          <w:sz w:val="20"/>
          <w:szCs w:val="20"/>
        </w:rPr>
        <w:t>19</w:t>
      </w:r>
      <w:r>
        <w:rPr/>
        <w:t>42 ein, waren 13 Slowenen sind hingerichtet worden in in Wien enthauptet und das war der ausschlaggebende Punkt, dass unsere Leute gesagt haben, wir gehen nicht mehr in  zur Wehrmacht oder in den deutschen Krieg, sondern wir gehen in den Wald und  und die sind enthauptet worden, weil sie eben Slowenen waren und weil sie den aufbauenden Widerstand dann mit organisiert haben und das war für uns ein sehr wichtiger Tat, die nicht einfach so vorbeigeht und und  und damit ist eben dieser Widerstand losgegangen.</w:t>
      </w:r>
    </w:p>
    <w:p>
      <w:pPr>
        <w:pStyle w:val="PreformattedText"/>
        <w:bidi w:val="0"/>
        <w:spacing w:before="0" w:after="0"/>
        <w:jc w:val="start"/>
        <w:rPr/>
      </w:pPr>
      <w:r>
        <w:rPr/>
      </w:r>
    </w:p>
    <w:p>
      <w:pPr>
        <w:pStyle w:val="PreformattedText"/>
        <w:bidi w:val="0"/>
        <w:spacing w:before="0" w:after="0"/>
        <w:jc w:val="start"/>
        <w:rPr/>
      </w:pPr>
      <w:r>
        <w:rPr>
          <w:rFonts w:eastAsia="Noto Sans Mono CJK SC" w:cs="Liberation Mono"/>
          <w:sz w:val="20"/>
          <w:szCs w:val="20"/>
        </w:rPr>
        <w:t xml:space="preserve">Es hat </w:t>
      </w:r>
      <w:r>
        <w:rPr/>
        <w:t>dann auch, aber das kann ich auch in der Ausstellung erz</w:t>
      </w:r>
      <w:r>
        <w:rPr/>
        <w:t>äh</w:t>
      </w:r>
      <w:r>
        <w:rPr/>
        <w:t xml:space="preserve">len, weil eben die Ausstellung diese Zeit behandelt mit von zwei Künstlern. Aber jetzt noch einmal zum Verein. nach dem zweiten Weltkrieg ist die Vereinstätigkeit wieder ins Leben gerufen worden und und hauptsächlich wurde Theater gespielt. Tamburiza, so wie Balika nur Tamburitza ist bei uns sehr verbreitet oder Chorgesang und dann eben Weiterbildungs-Veranstaltungen jeglicher Art. Und wir sind mittlerweile so einer der größten Vereine mit ca. 300 Mitgliedern und 120 bis 150 aktiven Mitgliedern. Und heute ist Theater Tätigkeit dann auch </w:t>
      </w:r>
      <w:r>
        <w:rPr>
          <w:rFonts w:eastAsia="Noto Sans Mono CJK SC" w:cs="Liberation Mono"/>
          <w:sz w:val="20"/>
          <w:szCs w:val="20"/>
        </w:rPr>
        <w:t>Chor</w:t>
      </w:r>
      <w:r>
        <w:rPr/>
        <w:t>gesang noch immer und die Bücherei, die 110 Jahre irgendwo im letzten Eck war, haben wir jetzt im neuen Kulturhaus positioniert und dann eben diese Sache mit dem Forums mit dem Forschungsarbeiten und alles, was sich so anbietet, machen wir da jetzt mittlerweile schon fast 18 Jahre ungef</w:t>
      </w:r>
      <w:r>
        <w:rPr/>
        <w:t>äh</w:t>
      </w:r>
      <w:r>
        <w:rPr/>
        <w:t xml:space="preserve">r. </w:t>
      </w:r>
      <w:r>
        <w:rPr>
          <w:rFonts w:eastAsia="Noto Sans Mono CJK SC" w:cs="Liberation Mono"/>
          <w:sz w:val="20"/>
          <w:szCs w:val="20"/>
        </w:rPr>
        <w:t>D</w:t>
      </w:r>
      <w:r>
        <w:rPr/>
        <w:t xml:space="preserve">ieser Ort hier ist für uns deshalb so wichtig, weil wenn wir da hinschaut, da habe ich auch einen kleinen Text geschrieben. </w:t>
      </w:r>
      <w:r>
        <w:rPr>
          <w:rFonts w:eastAsia="Noto Sans Mono CJK SC" w:cs="Liberation Mono"/>
          <w:sz w:val="20"/>
          <w:szCs w:val="20"/>
        </w:rPr>
        <w:t>D</w:t>
      </w:r>
      <w:r>
        <w:rPr/>
        <w:t>as war ein Gemeinde-Kota und in diesen Kota sind unsere Leute hinein gepfercht worden und von da weg in die KZs. Deswegen ist auch dieser Ort für uns sehr wichtig. Na, es gibt noch so viel zu erz</w:t>
      </w:r>
      <w:r>
        <w:rPr/>
        <w:t>äh</w:t>
      </w:r>
      <w:r>
        <w:rPr/>
        <w:t xml:space="preserve">len, aber es gibt auch einiges nach zum Lesen. </w:t>
      </w:r>
      <w:r>
        <w:rPr>
          <w:rFonts w:eastAsia="Noto Sans Mono CJK SC" w:cs="Liberation Mono"/>
          <w:sz w:val="20"/>
          <w:szCs w:val="20"/>
        </w:rPr>
        <w:t>E</w:t>
      </w:r>
      <w:r>
        <w:rPr/>
        <w:t>s gibt ein momentan eine super Ausstellung im Landesmuseum, das habt's wahrscheinlich mitkriegt. Wir gehen morgen so mit zwei Bussen zu dieser aus Ausstellung. Da ist auch ein Teil von uns drin. Das ist das erste Mal, dass sich das Land Gärten mit dem befasst. Warum wir diese Arbeit aufgenommen haben, so mit Forschungsarbeiten und so weiter, war der war der Grund  folgender, weil im Ort gewisse Tafeln plötzlich  aufgehängt wurden, die die Geschichte verfälschen. Wenn man hier nur über die Straße geht, ist auf der anderen Seite. Habt es lesen? Ist eine Tafel, das wo die nur die Verschleppten das Thema sind nach dem Krieg, aber keine Spur von das, was im Krieg passiert ist.  oder auch andere  so Gedenktafeln oder die die einfach nicht  der Geschichte entsprechen. Und dann haben wir gesagt, wenn das wenn der Staat bzw. das Land nichts macht, nehmen wir das selber in die Hand und machen objektive Aufarbeitung und  das ist uns relativ gut gelungen.</w:t>
      </w:r>
    </w:p>
    <w:p>
      <w:pPr>
        <w:pStyle w:val="PreformattedText"/>
        <w:bidi w:val="0"/>
        <w:spacing w:before="0" w:after="0"/>
        <w:jc w:val="start"/>
        <w:rPr/>
      </w:pPr>
      <w:r>
        <w:rPr/>
      </w:r>
    </w:p>
    <w:p>
      <w:pPr>
        <w:pStyle w:val="PreformattedText"/>
        <w:bidi w:val="0"/>
        <w:spacing w:before="0" w:after="0"/>
        <w:jc w:val="start"/>
        <w:rPr/>
      </w:pPr>
      <w:r>
        <w:rPr/>
        <w:t xml:space="preserve">Wer hängt dann so welche </w:t>
      </w:r>
      <w:r>
        <w:rPr>
          <w:rFonts w:eastAsia="Noto Sans Mono CJK SC" w:cs="Liberation Mono"/>
          <w:color w:val="auto"/>
          <w:sz w:val="20"/>
          <w:szCs w:val="20"/>
          <w:lang w:val="de-DE" w:eastAsia="zh-CN" w:bidi="hi-IN"/>
        </w:rPr>
        <w:t>Schilder</w:t>
      </w:r>
      <w:r>
        <w:rPr/>
        <w:t xml:space="preserve"> auf? Ist es von der Gemeinde dann oder ist na es ist private private Häuser und die werden  da kann da kann keiner was machen. Wie viele Leute sind hier so aktiv? aktiv. Ja.  allgemein oder in hier im Verein. Ja, 120 ca. 120 bis 150 in verschiedene Sektionen und politisch aktiv, da habt's ein bisschen bei uns.  das die das was alles passiert ist, ist noch immer hängt noch immer so ein Trauma da drüber. Und es ist für einzelne einzelne Personen, die die wagen sich  so halt stehen auf und und wenn irgendwas schief läuft, dass sie sich wehren, aber die meisten bleiben ruhig und es zwei Zwischenfälle in Zusammenhang mit  der Installierung dieses Forums. Wir haben am Anfang eine Ausstellung gehabt über die zwei Berge Obier Betzen und haben auch den zweiten Weltkrieg thematisiert und zwar die  die eine junge Partisanin ist am Obier erfroren unterm kurz unterm Obier. Sie hat keine Gedenktaffel am Mobilier, aber das Steinacher, ist der Name schon euch schon untergekommen, ein hochrangiger Nazi, der auch diesen Abstimmungskampf dann  geleitet hat. der hat ein ein Denkmal, das haben wir thematisiert. Und am Anfang hier im in der Passage haben wir  zwei Partisanen  m aufgehängt, nicht aber gezeigt mit mit der Geschichte und das hat einigen sehr sehr  aufgestoßen und dann haben sie gesagt, bringt's den Willi zur Vernunft, weil sonst gibt's Krieg oder mir soll dem und mit dem mit riesen Dings mit ein Norgel drin über den Kopf hauen und so suchen.  m und auch die Bewohner hier im Zentrum haben nicht alle, aber einige haben sagt, die kommen immer n er. Das war jetzt vor 5 Jahren, aber und aber wir haben es da nicht einschüchtern lassen, sondern wie sich herausstellt, war das der richtige Weg.  , wir haben hier jetzt einen, das war eine Mechanikergrube  für Gemeinde Kombi. Das haben wir so adaptiert,  dass wir diese Gedenkuhr drin stehen haben. Gedenkuhr sagt euch was. Der Rob hat nichts gesagt noch.  , das sind 160 Namen. NS Opfer von Eisengabel. nur von Eisenkappel und das ist eine so künstlerische Installation mit mit einer Küchenuhr und diese Namen kommen ganz langsam  mit Geburtsdatum, mit Sterbedatum und wo er gestorben ist und das in 24 Stunden am Tag und das ist eine ewige Installation. Das könnt sich anschauen und dann gehen wir in die Ausstellung und wenn jemand jetzt noch Fragen hat, wenn ich hier so offenes Programm hab, kommen noch einige einsprachig deutsche Kerntner in oder nutzen das wenige? Ja, immer mehr eigentlich.  m, wir machen nicht nur  Geschichtsau</w:t>
      </w:r>
      <w:r>
        <w:rPr/>
        <w:t>s</w:t>
      </w:r>
      <w:r>
        <w:rPr/>
        <w:t>erwertung, sondern auch andere  , ich sage jetzt ein</w:t>
      </w:r>
      <w:r>
        <w:rPr/>
        <w:t>e</w:t>
      </w:r>
      <w:r>
        <w:rPr/>
        <w:t>m leichtere  verdau, leicht verdaulichere Ausstellungen oder Veranstaltungen, wie z.B. die eine vor eine Ausstellung vor dieser Ausstellung war  eine Sammlerausstellung. Wir haben einen Postwurf gemacht und die Leute gebeten, dass sie, wenn sie was sammeln, dass sie das bringen sollen und die Geschichte dazu erz len. So ein Hammer.  so ca. 20 Sammler  Sammel Geschichten haben wir zusammen bekommen und mit dem identifizieren sich die Leute oder die Bevölkerung und das und solche Geschichten machen wir zwischendrin, dass wir nicht nur in der die traurigen Sachen behandeln, sondern auch das leichteres halt. Wie viel aktive habt ihr so, die nicht  direkt aus der kern</w:t>
      </w:r>
      <w:r>
        <w:rPr/>
        <w:t>tnerslowe</w:t>
      </w:r>
      <w:r>
        <w:rPr/>
        <w:t>nenischen Community stammen, also so wie Robert z.B. der so auf ist und nicht so Ja, na Robert ist Ausnahme, aber es ist es ist verdammt  es ist schwer. Z.B. Es haben immer wieder Leute versucht, deutschsprechende  bei den Chorproben mitzumachen. Und es ist bei uns halt so, wenn da jemand dazu kommt, der nicht versteht, spricht plötzlich der ganze Chor Deutsch und das sollte nicht sein. Ja. Ja. Und und das das hat keiner ausgehalten,  außer er hat die Sprache gelernt, dann ist es kein Problem. Aber solche gibt's auch natürlich.</w:t>
      </w:r>
    </w:p>
    <w:p>
      <w:pPr>
        <w:pStyle w:val="PreformattedText"/>
        <w:bidi w:val="0"/>
        <w:spacing w:before="0" w:after="0"/>
        <w:jc w:val="start"/>
        <w:rPr/>
      </w:pPr>
      <w:r>
        <w:rPr/>
      </w:r>
    </w:p>
    <w:p>
      <w:pPr>
        <w:pStyle w:val="PreformattedText"/>
        <w:bidi w:val="0"/>
        <w:spacing w:before="0" w:after="0"/>
        <w:jc w:val="start"/>
        <w:rPr/>
      </w:pPr>
      <w:r>
        <w:rPr/>
        <w:t>Ich habe noch eine Frage, also wenn ich erz</w:t>
      </w:r>
      <w:r>
        <w:rPr/>
        <w:t>äh</w:t>
      </w:r>
      <w:r>
        <w:rPr/>
        <w:t xml:space="preserve">len mag, so war früher, ne? Wie wie ist es bei euch im Verein mit mit Nachwuchs? Habt ihr da auch viele Junger, die danach kommen, die da aktiv sind oder ist es eher so dein Alter jetzt, was da viel aktiv ist? Ich fühle mich noch jung, aber  hast schon recht, jeder hat mit dem Probleme. Aber wir haben eine Kinder und Jugendtheatergruppe sind zwischen 5 bis 15 Jahre und dann erwachsene Gruppe von 15 weiter und wir beschäftigen uns in den letzten 7 Jahren hauptsächlich mit Musicals und haben jetzt momentan das Musical Kabaret mit leiser Minellices von Berlin. haben wir umgeschrieben auf Klangfurt und  dieses Thema behandelt.  und das ist  sehr gut angekommen. Es gibt bei uns sehr viele gute Sänger Rinnen und wir haben jetzt noch drei vor Aufführungen  in Jeseniz in Slowen, dann in Goriza, Noah Gorizza und hier in Kärtten noch eine und dann schließen wir das Projekt ab und dann machen wir eine neues neue Theateraufführung. Das ist das eine. Das zweite ist    wir machen auch Sportveranstaltungen sowie Skirennen organisieren oder Rodelrennen oder jetzt  die </w:t>
      </w:r>
      <w:r>
        <w:rPr/>
        <w:t>Tisch</w:t>
      </w:r>
      <w:r>
        <w:rPr/>
        <w:t>tennisbetrieb zusammen wir mit der Lepener Schule.  und da sind auch sehr viel Jugendliche dabei und es hängt von Programm ab, wie interessant es ist und dann ist es schon möglicher</w:t>
      </w:r>
    </w:p>
    <w:p>
      <w:pPr>
        <w:pStyle w:val="PreformattedText"/>
        <w:bidi w:val="0"/>
        <w:spacing w:before="0" w:after="0"/>
        <w:jc w:val="start"/>
        <w:rPr/>
      </w:pPr>
      <w:r>
        <w:rPr/>
      </w:r>
    </w:p>
    <w:p>
      <w:pPr>
        <w:pStyle w:val="PreformattedText"/>
        <w:bidi w:val="0"/>
        <w:spacing w:before="0" w:after="0"/>
        <w:jc w:val="start"/>
        <w:rPr/>
      </w:pPr>
      <w:r>
        <w:rPr/>
        <w:t>Zeit. Und zwar  mussten die Erzieher  alle Fenster verb</w:t>
      </w:r>
      <w:r>
        <w:rPr/>
        <w:t>a</w:t>
      </w:r>
      <w:r>
        <w:rPr/>
        <w:t>r</w:t>
      </w:r>
      <w:r>
        <w:rPr/>
        <w:t>ik</w:t>
      </w:r>
      <w:r>
        <w:rPr/>
        <w:t>adieren, dass kein Licht nach außen kam. in der Nacht vom vom 9. auf 10. Oktober 1972, als dieser Ortst</w:t>
      </w:r>
      <w:r>
        <w:rPr>
          <w:rFonts w:eastAsia="Noto Sans Mono CJK SC" w:cs="Liberation Mono"/>
          <w:color w:val="auto"/>
          <w:sz w:val="20"/>
          <w:szCs w:val="20"/>
          <w:lang w:val="de-DE" w:eastAsia="zh-CN" w:bidi="hi-IN"/>
        </w:rPr>
        <w:t>afel</w:t>
      </w:r>
      <w:r>
        <w:rPr/>
        <w:t xml:space="preserve"> Sturm damals passiert ist.  und wir sind im Eck alle zusammen zitternd gesessen mit 11 Jahren oder  und ein Mob von was nicht 100 100 Autos betrunkene Leute, die offene  offene Wegen gehabt haben und geschrienen haben  verschwindet aber Kärten ist le und    und einfach beschimpft und  bis bis bis wirklich extrem.  und nächsten Tag  war auf dem Parkplatz vor unserem Heim  mit ganz großen Buchstaben  Kärtenfrei und ungeteilt  so auf auf geschrieben und wir konnten dann fast ein Jahr durften wir nicht selber in die Stadt immer mit Begleitung oder so. Das war diese Erfahrung damals.  ich bin, ich habe dann  eigentlich mit Kultur nicht viel am Hut gehabt. Ich war hauptsächlich im Sport tätig und bin dann  wie gesagt, wir sind fast alle Sänger hier im Tal und  irgendwie bin ich dann durch einen Freund, der Musikprofessor war oder ist und so Theaterproduktionen gemacht hat,  bin ich über denen dann in diese Kulturschiene gekommen, weil ich aktiv bei Musical mitgesungen habe und diese Arbeit hat mir dann sehr geholfen oder sehr zugesagt und  das war vor 30 Jahren und dann bin ich als Quereinsteiger, habe den Verein dann übernommen, keine Ahnung gehabt von irgendwas und dann so langsam mir das immer mehr getaugt und ja, so bin ich reinkommen.</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 w:name="Liberation Mono">
    <w:altName w:val="Courier New"/>
    <w:charset w:val="01" w:characterSet="utf-8"/>
    <w:family w:val="roman"/>
    <w:pitch w:val="variable"/>
  </w:font>
</w:fonts>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Cs w:val="24"/>
        <w:lang w:val="de-DE"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pPr>
    <w:rPr>
      <w:rFonts w:ascii="Liberation Serif" w:hAnsi="Liberation Serif" w:eastAsia="Noto Serif CJK SC" w:cs="Lohit Devanagari"/>
      <w:color w:val="auto"/>
      <w:kern w:val="0"/>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LibreOffice/6.4.7.2$Linux_X86_64 LibreOffice_project/40$Build-2</Application>
  <Pages>3</Pages>
  <Words>1915</Words>
  <Characters>9597</Characters>
  <CharactersWithSpaces>11575</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2025-11-04T10:55:08Z</dcterms:modified>
  <cp:revision>2</cp:revision>
  <dc:subject/>
  <dc:title/>
</cp:coreProperties>
</file>